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0336" w:rsidRDefault="00910336"/>
    <w:tbl>
      <w:tblPr>
        <w:tblpPr w:leftFromText="180" w:rightFromText="180" w:vertAnchor="text" w:tblpY="1"/>
        <w:tblOverlap w:val="never"/>
        <w:tblW w:w="9571" w:type="dxa"/>
        <w:tblLayout w:type="fixed"/>
        <w:tblLook w:val="0000" w:firstRow="0" w:lastRow="0" w:firstColumn="0" w:lastColumn="0" w:noHBand="0" w:noVBand="0"/>
      </w:tblPr>
      <w:tblGrid>
        <w:gridCol w:w="9571"/>
      </w:tblGrid>
      <w:tr w:rsidR="00F95AEF" w:rsidRPr="00CC1A4C" w:rsidTr="005B5E2D">
        <w:tc>
          <w:tcPr>
            <w:tcW w:w="9571" w:type="dxa"/>
          </w:tcPr>
          <w:p w:rsidR="00F95AEF" w:rsidRPr="00CC1A4C" w:rsidRDefault="00F95AEF" w:rsidP="005B5E2D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/>
                <w:b/>
                <w:bCs/>
                <w:szCs w:val="28"/>
                <w:lang w:eastAsia="ru-RU"/>
              </w:rPr>
            </w:pPr>
            <w:r w:rsidRPr="00CC1A4C">
              <w:rPr>
                <w:rFonts w:eastAsia="Times New Roman"/>
                <w:b/>
                <w:bCs/>
                <w:szCs w:val="28"/>
                <w:lang w:eastAsia="ru-RU"/>
              </w:rPr>
              <w:t>АДМИНИСТРАЦИЯ УРЖУМСКОГО МУНИЦИПАЛЬНОГО РАЙОНА</w:t>
            </w:r>
          </w:p>
        </w:tc>
      </w:tr>
      <w:tr w:rsidR="00F95AEF" w:rsidRPr="00CC1A4C" w:rsidTr="005B5E2D">
        <w:tc>
          <w:tcPr>
            <w:tcW w:w="9571" w:type="dxa"/>
          </w:tcPr>
          <w:p w:rsidR="00F95AEF" w:rsidRPr="00CC1A4C" w:rsidRDefault="00F95AEF" w:rsidP="005B5E2D">
            <w:pPr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eastAsia="Times New Roman"/>
                <w:b/>
                <w:bCs/>
                <w:szCs w:val="28"/>
                <w:lang w:eastAsia="ru-RU"/>
              </w:rPr>
            </w:pPr>
          </w:p>
        </w:tc>
      </w:tr>
      <w:tr w:rsidR="00F95AEF" w:rsidRPr="00CC1A4C" w:rsidTr="005B5E2D">
        <w:tc>
          <w:tcPr>
            <w:tcW w:w="9571" w:type="dxa"/>
          </w:tcPr>
          <w:p w:rsidR="00F95AEF" w:rsidRPr="00CC1A4C" w:rsidRDefault="00F95AEF" w:rsidP="005B5E2D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/>
                <w:b/>
                <w:bCs/>
                <w:szCs w:val="28"/>
                <w:lang w:eastAsia="ru-RU"/>
              </w:rPr>
            </w:pPr>
            <w:r w:rsidRPr="00CC1A4C">
              <w:rPr>
                <w:rFonts w:eastAsia="Times New Roman"/>
                <w:b/>
                <w:bCs/>
                <w:szCs w:val="28"/>
                <w:lang w:eastAsia="ru-RU"/>
              </w:rPr>
              <w:t>ПОСТАНОВЛЕНИЕ</w:t>
            </w:r>
          </w:p>
        </w:tc>
      </w:tr>
      <w:tr w:rsidR="00F95AEF" w:rsidRPr="00CC1A4C" w:rsidTr="005B5E2D">
        <w:tc>
          <w:tcPr>
            <w:tcW w:w="9571" w:type="dxa"/>
          </w:tcPr>
          <w:p w:rsidR="00F95AEF" w:rsidRPr="00CC1A4C" w:rsidRDefault="00F95AEF" w:rsidP="005B5E2D">
            <w:pPr>
              <w:autoSpaceDE w:val="0"/>
              <w:autoSpaceDN w:val="0"/>
              <w:adjustRightInd w:val="0"/>
              <w:snapToGrid w:val="0"/>
              <w:spacing w:after="0"/>
              <w:rPr>
                <w:rFonts w:eastAsia="Times New Roman"/>
                <w:b/>
                <w:bCs/>
                <w:szCs w:val="28"/>
                <w:lang w:eastAsia="ru-RU"/>
              </w:rPr>
            </w:pPr>
          </w:p>
        </w:tc>
      </w:tr>
      <w:tr w:rsidR="00F95AEF" w:rsidRPr="00CC1A4C" w:rsidTr="005B5E2D">
        <w:tc>
          <w:tcPr>
            <w:tcW w:w="9571" w:type="dxa"/>
          </w:tcPr>
          <w:p w:rsidR="00F95AEF" w:rsidRPr="00CC1A4C" w:rsidRDefault="003D3599" w:rsidP="005B5E2D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eastAsia="Times New Roman"/>
                <w:bCs/>
                <w:szCs w:val="28"/>
                <w:lang w:eastAsia="ru-RU"/>
              </w:rPr>
            </w:pPr>
            <w:r w:rsidRPr="003D3599">
              <w:rPr>
                <w:rFonts w:eastAsia="Times New Roman"/>
                <w:bCs/>
                <w:szCs w:val="28"/>
                <w:u w:val="single"/>
                <w:lang w:eastAsia="ru-RU"/>
              </w:rPr>
              <w:t>19.07.2023</w:t>
            </w:r>
            <w:r w:rsidR="00F95AEF" w:rsidRPr="003D3599">
              <w:rPr>
                <w:rFonts w:eastAsia="Times New Roman"/>
                <w:bCs/>
                <w:szCs w:val="28"/>
                <w:lang w:eastAsia="ru-RU"/>
              </w:rPr>
              <w:t xml:space="preserve">                                                                            </w:t>
            </w:r>
            <w:r w:rsidRPr="003D3599">
              <w:rPr>
                <w:rFonts w:eastAsia="Times New Roman"/>
                <w:bCs/>
                <w:szCs w:val="28"/>
                <w:lang w:eastAsia="ru-RU"/>
              </w:rPr>
              <w:t xml:space="preserve">                          </w:t>
            </w:r>
            <w:r w:rsidRPr="003D3599">
              <w:rPr>
                <w:rFonts w:eastAsia="Times New Roman"/>
                <w:bCs/>
                <w:szCs w:val="28"/>
                <w:u w:val="single"/>
                <w:lang w:eastAsia="ru-RU"/>
              </w:rPr>
              <w:t>№ 632</w:t>
            </w:r>
          </w:p>
        </w:tc>
      </w:tr>
      <w:tr w:rsidR="00F95AEF" w:rsidRPr="00CC1A4C" w:rsidTr="005B5E2D">
        <w:tc>
          <w:tcPr>
            <w:tcW w:w="9571" w:type="dxa"/>
          </w:tcPr>
          <w:p w:rsidR="00F95AEF" w:rsidRPr="00CC1A4C" w:rsidRDefault="00F95AEF" w:rsidP="005B5E2D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/>
                <w:bCs/>
                <w:szCs w:val="28"/>
                <w:lang w:eastAsia="ru-RU"/>
              </w:rPr>
            </w:pPr>
            <w:r w:rsidRPr="00CC1A4C">
              <w:rPr>
                <w:rFonts w:eastAsia="Times New Roman"/>
                <w:bCs/>
                <w:szCs w:val="28"/>
                <w:lang w:eastAsia="ru-RU"/>
              </w:rPr>
              <w:t>г. Уржум, Кировской области</w:t>
            </w:r>
          </w:p>
        </w:tc>
      </w:tr>
    </w:tbl>
    <w:p w:rsidR="00F95AEF" w:rsidRPr="00CC1A4C" w:rsidRDefault="00F95AEF" w:rsidP="00F95AEF">
      <w:pPr>
        <w:spacing w:after="0"/>
        <w:jc w:val="both"/>
        <w:rPr>
          <w:sz w:val="32"/>
          <w:szCs w:val="28"/>
        </w:rPr>
      </w:pPr>
    </w:p>
    <w:p w:rsidR="00F95AEF" w:rsidRPr="00CC1A4C" w:rsidRDefault="00F95AEF" w:rsidP="00F95AEF">
      <w:pPr>
        <w:spacing w:after="120" w:line="240" w:lineRule="auto"/>
        <w:jc w:val="center"/>
        <w:rPr>
          <w:b/>
          <w:sz w:val="44"/>
          <w:szCs w:val="44"/>
        </w:rPr>
      </w:pPr>
      <w:r w:rsidRPr="00CC1A4C">
        <w:rPr>
          <w:b/>
          <w:szCs w:val="28"/>
        </w:rPr>
        <w:t>О внесении изменений в административный регламент предоставления муниципальной услуги «Выдача</w:t>
      </w:r>
      <w:r w:rsidRPr="00CC1A4C">
        <w:rPr>
          <w:b/>
          <w:spacing w:val="-9"/>
          <w:szCs w:val="28"/>
        </w:rPr>
        <w:t xml:space="preserve"> </w:t>
      </w:r>
      <w:r w:rsidRPr="00CC1A4C">
        <w:rPr>
          <w:b/>
          <w:szCs w:val="28"/>
        </w:rPr>
        <w:t>разрешения</w:t>
      </w:r>
      <w:r w:rsidRPr="00CC1A4C">
        <w:rPr>
          <w:b/>
          <w:spacing w:val="-9"/>
          <w:szCs w:val="28"/>
        </w:rPr>
        <w:t xml:space="preserve"> </w:t>
      </w:r>
      <w:r w:rsidRPr="00CC1A4C">
        <w:rPr>
          <w:b/>
          <w:szCs w:val="28"/>
        </w:rPr>
        <w:t>на</w:t>
      </w:r>
      <w:r w:rsidRPr="00CC1A4C">
        <w:rPr>
          <w:b/>
          <w:spacing w:val="-8"/>
          <w:szCs w:val="28"/>
        </w:rPr>
        <w:t xml:space="preserve"> </w:t>
      </w:r>
      <w:r w:rsidRPr="00CC1A4C">
        <w:rPr>
          <w:b/>
          <w:szCs w:val="28"/>
        </w:rPr>
        <w:t>строительство, внесение</w:t>
      </w:r>
      <w:r w:rsidRPr="00CC1A4C">
        <w:rPr>
          <w:b/>
          <w:spacing w:val="-9"/>
          <w:szCs w:val="28"/>
        </w:rPr>
        <w:t xml:space="preserve"> </w:t>
      </w:r>
      <w:r w:rsidRPr="00CC1A4C">
        <w:rPr>
          <w:b/>
          <w:szCs w:val="28"/>
        </w:rPr>
        <w:t>изменений</w:t>
      </w:r>
      <w:r w:rsidRPr="00CC1A4C">
        <w:rPr>
          <w:b/>
          <w:spacing w:val="-8"/>
          <w:szCs w:val="28"/>
        </w:rPr>
        <w:t xml:space="preserve"> </w:t>
      </w:r>
      <w:proofErr w:type="gramStart"/>
      <w:r w:rsidRPr="00CC1A4C">
        <w:rPr>
          <w:b/>
          <w:szCs w:val="28"/>
        </w:rPr>
        <w:t>в</w:t>
      </w:r>
      <w:r w:rsidR="00D617CE" w:rsidRPr="00CC1A4C">
        <w:rPr>
          <w:b/>
          <w:szCs w:val="28"/>
        </w:rPr>
        <w:t xml:space="preserve"> </w:t>
      </w:r>
      <w:r w:rsidRPr="00CC1A4C">
        <w:rPr>
          <w:b/>
          <w:spacing w:val="-67"/>
          <w:szCs w:val="28"/>
        </w:rPr>
        <w:t xml:space="preserve"> </w:t>
      </w:r>
      <w:r w:rsidRPr="00CC1A4C">
        <w:rPr>
          <w:b/>
          <w:szCs w:val="28"/>
        </w:rPr>
        <w:t>разрешение</w:t>
      </w:r>
      <w:proofErr w:type="gramEnd"/>
      <w:r w:rsidRPr="00CC1A4C">
        <w:rPr>
          <w:b/>
          <w:spacing w:val="-7"/>
          <w:szCs w:val="28"/>
        </w:rPr>
        <w:t xml:space="preserve"> </w:t>
      </w:r>
      <w:r w:rsidRPr="00CC1A4C">
        <w:rPr>
          <w:b/>
          <w:szCs w:val="28"/>
        </w:rPr>
        <w:t>на</w:t>
      </w:r>
      <w:r w:rsidRPr="00CC1A4C">
        <w:rPr>
          <w:b/>
          <w:spacing w:val="-6"/>
          <w:szCs w:val="28"/>
        </w:rPr>
        <w:t xml:space="preserve"> </w:t>
      </w:r>
      <w:r w:rsidRPr="00CC1A4C">
        <w:rPr>
          <w:b/>
          <w:szCs w:val="28"/>
        </w:rPr>
        <w:t>строительство, в</w:t>
      </w:r>
      <w:r w:rsidRPr="00CC1A4C">
        <w:rPr>
          <w:b/>
          <w:spacing w:val="-6"/>
          <w:szCs w:val="28"/>
        </w:rPr>
        <w:t xml:space="preserve"> </w:t>
      </w:r>
      <w:r w:rsidRPr="00CC1A4C">
        <w:rPr>
          <w:b/>
          <w:szCs w:val="28"/>
        </w:rPr>
        <w:t>том</w:t>
      </w:r>
      <w:r w:rsidRPr="00CC1A4C">
        <w:rPr>
          <w:b/>
          <w:spacing w:val="-7"/>
          <w:szCs w:val="28"/>
        </w:rPr>
        <w:t xml:space="preserve"> </w:t>
      </w:r>
      <w:r w:rsidRPr="00CC1A4C">
        <w:rPr>
          <w:b/>
          <w:szCs w:val="28"/>
        </w:rPr>
        <w:t>числе</w:t>
      </w:r>
      <w:r w:rsidRPr="00CC1A4C">
        <w:rPr>
          <w:b/>
          <w:spacing w:val="-6"/>
          <w:szCs w:val="28"/>
        </w:rPr>
        <w:t xml:space="preserve"> </w:t>
      </w:r>
      <w:r w:rsidRPr="00CC1A4C">
        <w:rPr>
          <w:b/>
          <w:szCs w:val="28"/>
        </w:rPr>
        <w:t>в</w:t>
      </w:r>
      <w:r w:rsidRPr="00CC1A4C">
        <w:rPr>
          <w:b/>
          <w:spacing w:val="-6"/>
          <w:szCs w:val="28"/>
        </w:rPr>
        <w:t xml:space="preserve"> </w:t>
      </w:r>
      <w:r w:rsidRPr="00CC1A4C">
        <w:rPr>
          <w:b/>
          <w:szCs w:val="28"/>
        </w:rPr>
        <w:t>связи</w:t>
      </w:r>
      <w:r w:rsidRPr="00CC1A4C">
        <w:rPr>
          <w:b/>
          <w:spacing w:val="-7"/>
          <w:szCs w:val="28"/>
        </w:rPr>
        <w:t xml:space="preserve"> </w:t>
      </w:r>
      <w:r w:rsidRPr="00CC1A4C">
        <w:rPr>
          <w:b/>
          <w:szCs w:val="28"/>
        </w:rPr>
        <w:t>с</w:t>
      </w:r>
      <w:r w:rsidRPr="00CC1A4C">
        <w:rPr>
          <w:b/>
          <w:spacing w:val="-6"/>
          <w:szCs w:val="28"/>
        </w:rPr>
        <w:t xml:space="preserve"> </w:t>
      </w:r>
      <w:r w:rsidRPr="00CC1A4C">
        <w:rPr>
          <w:b/>
          <w:szCs w:val="28"/>
        </w:rPr>
        <w:t>необходимостью продления</w:t>
      </w:r>
      <w:r w:rsidRPr="00CC1A4C">
        <w:rPr>
          <w:b/>
          <w:spacing w:val="-8"/>
          <w:szCs w:val="28"/>
        </w:rPr>
        <w:t xml:space="preserve"> </w:t>
      </w:r>
      <w:r w:rsidRPr="00CC1A4C">
        <w:rPr>
          <w:b/>
          <w:szCs w:val="28"/>
        </w:rPr>
        <w:t>срока действия</w:t>
      </w:r>
      <w:r w:rsidRPr="00CC1A4C">
        <w:rPr>
          <w:b/>
          <w:spacing w:val="-7"/>
          <w:szCs w:val="28"/>
        </w:rPr>
        <w:t xml:space="preserve"> </w:t>
      </w:r>
      <w:r w:rsidRPr="00CC1A4C">
        <w:rPr>
          <w:b/>
          <w:szCs w:val="28"/>
        </w:rPr>
        <w:t>разрешения</w:t>
      </w:r>
      <w:r w:rsidRPr="00CC1A4C">
        <w:rPr>
          <w:b/>
          <w:spacing w:val="-8"/>
          <w:szCs w:val="28"/>
        </w:rPr>
        <w:t xml:space="preserve"> </w:t>
      </w:r>
      <w:r w:rsidRPr="00CC1A4C">
        <w:rPr>
          <w:b/>
          <w:szCs w:val="28"/>
        </w:rPr>
        <w:t>на</w:t>
      </w:r>
      <w:r w:rsidRPr="00CC1A4C">
        <w:rPr>
          <w:b/>
          <w:spacing w:val="-8"/>
          <w:szCs w:val="28"/>
        </w:rPr>
        <w:t xml:space="preserve"> </w:t>
      </w:r>
      <w:r w:rsidRPr="00CC1A4C">
        <w:rPr>
          <w:b/>
          <w:szCs w:val="28"/>
        </w:rPr>
        <w:t>строительство</w:t>
      </w:r>
      <w:r w:rsidRPr="00CC1A4C">
        <w:rPr>
          <w:i/>
          <w:szCs w:val="28"/>
        </w:rPr>
        <w:t>»</w:t>
      </w:r>
      <w:r w:rsidRPr="00CC1A4C">
        <w:rPr>
          <w:rFonts w:cs="Arial"/>
          <w:b/>
          <w:bCs/>
          <w:szCs w:val="28"/>
          <w:lang w:eastAsia="ru-RU"/>
        </w:rPr>
        <w:t xml:space="preserve"> на территории муниципального образования </w:t>
      </w:r>
      <w:proofErr w:type="spellStart"/>
      <w:r w:rsidRPr="00CC1A4C">
        <w:rPr>
          <w:rFonts w:cs="Arial"/>
          <w:b/>
          <w:bCs/>
          <w:szCs w:val="28"/>
          <w:lang w:eastAsia="ru-RU"/>
        </w:rPr>
        <w:t>Уржумский</w:t>
      </w:r>
      <w:proofErr w:type="spellEnd"/>
      <w:r w:rsidRPr="00CC1A4C">
        <w:rPr>
          <w:rFonts w:cs="Arial"/>
          <w:b/>
          <w:bCs/>
          <w:szCs w:val="28"/>
          <w:lang w:eastAsia="ru-RU"/>
        </w:rPr>
        <w:t xml:space="preserve"> муниципальный район</w:t>
      </w:r>
      <w:r w:rsidRPr="00CC1A4C">
        <w:rPr>
          <w:b/>
          <w:color w:val="000000"/>
          <w:szCs w:val="28"/>
        </w:rPr>
        <w:t xml:space="preserve"> </w:t>
      </w:r>
    </w:p>
    <w:p w:rsidR="00910336" w:rsidRPr="00CC1A4C" w:rsidRDefault="00910336" w:rsidP="00F95AEF">
      <w:pPr>
        <w:pStyle w:val="ConsPlusDocList"/>
        <w:widowControl/>
        <w:ind w:firstLine="709"/>
        <w:jc w:val="both"/>
        <w:rPr>
          <w:rFonts w:ascii="Times New Roman" w:eastAsia="Calibri" w:hAnsi="Times New Roman" w:cs="Times New Roman"/>
          <w:b/>
          <w:sz w:val="48"/>
          <w:szCs w:val="44"/>
          <w:lang w:eastAsia="en-US" w:bidi="ar-SA"/>
        </w:rPr>
      </w:pPr>
    </w:p>
    <w:p w:rsidR="00F95AEF" w:rsidRPr="00CC1A4C" w:rsidRDefault="00F95AEF" w:rsidP="00CC1A4C">
      <w:pPr>
        <w:pStyle w:val="ConsPlusDocList"/>
        <w:widowControl/>
        <w:spacing w:line="360" w:lineRule="auto"/>
        <w:ind w:firstLine="709"/>
        <w:jc w:val="both"/>
        <w:rPr>
          <w:sz w:val="28"/>
          <w:szCs w:val="28"/>
        </w:rPr>
      </w:pPr>
      <w:r w:rsidRPr="00CC1A4C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27.07.2010 № 210-ФЗ «Об организации предоставления государственных и муниципальных услуг», администрация </w:t>
      </w:r>
      <w:proofErr w:type="spellStart"/>
      <w:r w:rsidRPr="00CC1A4C">
        <w:rPr>
          <w:rFonts w:ascii="Times New Roman" w:hAnsi="Times New Roman" w:cs="Times New Roman"/>
          <w:sz w:val="28"/>
          <w:szCs w:val="28"/>
        </w:rPr>
        <w:t>Уржумского</w:t>
      </w:r>
      <w:proofErr w:type="spellEnd"/>
      <w:r w:rsidRPr="00CC1A4C">
        <w:rPr>
          <w:rFonts w:ascii="Times New Roman" w:hAnsi="Times New Roman" w:cs="Times New Roman"/>
          <w:sz w:val="28"/>
          <w:szCs w:val="28"/>
        </w:rPr>
        <w:t xml:space="preserve"> муниципального района ПОСТАНОВЛЯЕТ:</w:t>
      </w:r>
      <w:bookmarkStart w:id="0" w:name="p11"/>
      <w:bookmarkEnd w:id="0"/>
    </w:p>
    <w:p w:rsidR="00F95AEF" w:rsidRPr="00CC1A4C" w:rsidRDefault="00F95AEF" w:rsidP="00CC1A4C">
      <w:pPr>
        <w:spacing w:after="0" w:line="360" w:lineRule="auto"/>
        <w:ind w:firstLine="708"/>
        <w:jc w:val="both"/>
        <w:rPr>
          <w:szCs w:val="28"/>
        </w:rPr>
      </w:pPr>
      <w:r w:rsidRPr="00CC1A4C">
        <w:rPr>
          <w:szCs w:val="28"/>
        </w:rPr>
        <w:t>1.</w:t>
      </w:r>
      <w:r w:rsidRPr="00CC1A4C">
        <w:rPr>
          <w:szCs w:val="28"/>
        </w:rPr>
        <w:tab/>
        <w:t>Внести изменения в административный регламент предоставления муниципальной услуги «Выдача</w:t>
      </w:r>
      <w:r w:rsidRPr="00CC1A4C">
        <w:rPr>
          <w:spacing w:val="-9"/>
          <w:szCs w:val="28"/>
        </w:rPr>
        <w:t xml:space="preserve"> </w:t>
      </w:r>
      <w:r w:rsidRPr="00CC1A4C">
        <w:rPr>
          <w:szCs w:val="28"/>
        </w:rPr>
        <w:t>разрешения</w:t>
      </w:r>
      <w:r w:rsidRPr="00CC1A4C">
        <w:rPr>
          <w:spacing w:val="-9"/>
          <w:szCs w:val="28"/>
        </w:rPr>
        <w:t xml:space="preserve"> </w:t>
      </w:r>
      <w:r w:rsidRPr="00CC1A4C">
        <w:rPr>
          <w:szCs w:val="28"/>
        </w:rPr>
        <w:t>на</w:t>
      </w:r>
      <w:r w:rsidRPr="00CC1A4C">
        <w:rPr>
          <w:spacing w:val="-8"/>
          <w:szCs w:val="28"/>
        </w:rPr>
        <w:t xml:space="preserve"> </w:t>
      </w:r>
      <w:r w:rsidRPr="00CC1A4C">
        <w:rPr>
          <w:szCs w:val="28"/>
        </w:rPr>
        <w:t>строительство, внесение</w:t>
      </w:r>
      <w:r w:rsidRPr="00CC1A4C">
        <w:rPr>
          <w:spacing w:val="-9"/>
          <w:szCs w:val="28"/>
        </w:rPr>
        <w:t xml:space="preserve"> </w:t>
      </w:r>
      <w:r w:rsidRPr="00CC1A4C">
        <w:rPr>
          <w:szCs w:val="28"/>
        </w:rPr>
        <w:t>изменений</w:t>
      </w:r>
      <w:r w:rsidRPr="00CC1A4C">
        <w:rPr>
          <w:spacing w:val="-8"/>
          <w:szCs w:val="28"/>
        </w:rPr>
        <w:t xml:space="preserve"> </w:t>
      </w:r>
      <w:r w:rsidRPr="00CC1A4C">
        <w:rPr>
          <w:szCs w:val="28"/>
        </w:rPr>
        <w:t>в</w:t>
      </w:r>
      <w:r w:rsidRPr="00CC1A4C">
        <w:rPr>
          <w:spacing w:val="-67"/>
          <w:szCs w:val="28"/>
        </w:rPr>
        <w:t xml:space="preserve"> </w:t>
      </w:r>
      <w:r w:rsidRPr="00CC1A4C">
        <w:rPr>
          <w:szCs w:val="28"/>
        </w:rPr>
        <w:t>разрешение</w:t>
      </w:r>
      <w:r w:rsidRPr="00CC1A4C">
        <w:rPr>
          <w:spacing w:val="-7"/>
          <w:szCs w:val="28"/>
        </w:rPr>
        <w:t xml:space="preserve"> </w:t>
      </w:r>
      <w:r w:rsidRPr="00CC1A4C">
        <w:rPr>
          <w:szCs w:val="28"/>
        </w:rPr>
        <w:t>на</w:t>
      </w:r>
      <w:r w:rsidRPr="00CC1A4C">
        <w:rPr>
          <w:spacing w:val="-6"/>
          <w:szCs w:val="28"/>
        </w:rPr>
        <w:t xml:space="preserve"> </w:t>
      </w:r>
      <w:r w:rsidRPr="00CC1A4C">
        <w:rPr>
          <w:szCs w:val="28"/>
        </w:rPr>
        <w:t>строительство, в</w:t>
      </w:r>
      <w:r w:rsidRPr="00CC1A4C">
        <w:rPr>
          <w:spacing w:val="-6"/>
          <w:szCs w:val="28"/>
        </w:rPr>
        <w:t xml:space="preserve"> </w:t>
      </w:r>
      <w:r w:rsidRPr="00CC1A4C">
        <w:rPr>
          <w:szCs w:val="28"/>
        </w:rPr>
        <w:t>том</w:t>
      </w:r>
      <w:r w:rsidRPr="00CC1A4C">
        <w:rPr>
          <w:spacing w:val="-7"/>
          <w:szCs w:val="28"/>
        </w:rPr>
        <w:t xml:space="preserve"> </w:t>
      </w:r>
      <w:r w:rsidRPr="00CC1A4C">
        <w:rPr>
          <w:szCs w:val="28"/>
        </w:rPr>
        <w:t>числе</w:t>
      </w:r>
      <w:r w:rsidRPr="00CC1A4C">
        <w:rPr>
          <w:spacing w:val="-6"/>
          <w:szCs w:val="28"/>
        </w:rPr>
        <w:t xml:space="preserve"> </w:t>
      </w:r>
      <w:r w:rsidRPr="00CC1A4C">
        <w:rPr>
          <w:szCs w:val="28"/>
        </w:rPr>
        <w:t>в</w:t>
      </w:r>
      <w:r w:rsidRPr="00CC1A4C">
        <w:rPr>
          <w:spacing w:val="-6"/>
          <w:szCs w:val="28"/>
        </w:rPr>
        <w:t xml:space="preserve"> </w:t>
      </w:r>
      <w:r w:rsidRPr="00CC1A4C">
        <w:rPr>
          <w:szCs w:val="28"/>
        </w:rPr>
        <w:t>связи</w:t>
      </w:r>
      <w:r w:rsidRPr="00CC1A4C">
        <w:rPr>
          <w:spacing w:val="-7"/>
          <w:szCs w:val="28"/>
        </w:rPr>
        <w:t xml:space="preserve"> </w:t>
      </w:r>
      <w:r w:rsidRPr="00CC1A4C">
        <w:rPr>
          <w:szCs w:val="28"/>
        </w:rPr>
        <w:t>с</w:t>
      </w:r>
      <w:r w:rsidRPr="00CC1A4C">
        <w:rPr>
          <w:spacing w:val="-6"/>
          <w:szCs w:val="28"/>
        </w:rPr>
        <w:t xml:space="preserve"> </w:t>
      </w:r>
      <w:r w:rsidRPr="00CC1A4C">
        <w:rPr>
          <w:szCs w:val="28"/>
        </w:rPr>
        <w:t>необходимостью продления</w:t>
      </w:r>
      <w:r w:rsidRPr="00CC1A4C">
        <w:rPr>
          <w:spacing w:val="-8"/>
          <w:szCs w:val="28"/>
        </w:rPr>
        <w:t xml:space="preserve"> </w:t>
      </w:r>
      <w:r w:rsidRPr="00CC1A4C">
        <w:rPr>
          <w:szCs w:val="28"/>
        </w:rPr>
        <w:t>срока действия</w:t>
      </w:r>
      <w:r w:rsidRPr="00CC1A4C">
        <w:rPr>
          <w:spacing w:val="-7"/>
          <w:szCs w:val="28"/>
        </w:rPr>
        <w:t xml:space="preserve"> </w:t>
      </w:r>
      <w:r w:rsidRPr="00CC1A4C">
        <w:rPr>
          <w:szCs w:val="28"/>
        </w:rPr>
        <w:t>разрешения</w:t>
      </w:r>
      <w:r w:rsidRPr="00CC1A4C">
        <w:rPr>
          <w:spacing w:val="-8"/>
          <w:szCs w:val="28"/>
        </w:rPr>
        <w:t xml:space="preserve"> </w:t>
      </w:r>
      <w:r w:rsidRPr="00CC1A4C">
        <w:rPr>
          <w:szCs w:val="28"/>
        </w:rPr>
        <w:t>на</w:t>
      </w:r>
      <w:r w:rsidRPr="00CC1A4C">
        <w:rPr>
          <w:spacing w:val="-8"/>
          <w:szCs w:val="28"/>
        </w:rPr>
        <w:t xml:space="preserve"> </w:t>
      </w:r>
      <w:r w:rsidRPr="00CC1A4C">
        <w:rPr>
          <w:szCs w:val="28"/>
        </w:rPr>
        <w:t>строительство» на террит</w:t>
      </w:r>
      <w:r w:rsidR="00E9798F" w:rsidRPr="00CC1A4C">
        <w:rPr>
          <w:szCs w:val="28"/>
        </w:rPr>
        <w:t xml:space="preserve">ории муниципального образования </w:t>
      </w:r>
      <w:proofErr w:type="spellStart"/>
      <w:r w:rsidR="00E9798F" w:rsidRPr="00CC1A4C">
        <w:rPr>
          <w:szCs w:val="28"/>
        </w:rPr>
        <w:t>Уржумский</w:t>
      </w:r>
      <w:proofErr w:type="spellEnd"/>
      <w:r w:rsidR="00E9798F" w:rsidRPr="00CC1A4C">
        <w:rPr>
          <w:szCs w:val="28"/>
        </w:rPr>
        <w:t xml:space="preserve"> муниципальный район</w:t>
      </w:r>
      <w:r w:rsidRPr="00CC1A4C">
        <w:rPr>
          <w:szCs w:val="28"/>
        </w:rPr>
        <w:t xml:space="preserve">, утвержденный постановлением администрации </w:t>
      </w:r>
      <w:proofErr w:type="spellStart"/>
      <w:r w:rsidRPr="00CC1A4C">
        <w:rPr>
          <w:szCs w:val="28"/>
        </w:rPr>
        <w:t>Уржумского</w:t>
      </w:r>
      <w:proofErr w:type="spellEnd"/>
      <w:r w:rsidRPr="00CC1A4C">
        <w:rPr>
          <w:szCs w:val="28"/>
        </w:rPr>
        <w:t xml:space="preserve"> муниципального района 31.05.2022 № 429 «Выдача</w:t>
      </w:r>
      <w:r w:rsidRPr="00CC1A4C">
        <w:rPr>
          <w:spacing w:val="-9"/>
          <w:szCs w:val="28"/>
        </w:rPr>
        <w:t xml:space="preserve"> </w:t>
      </w:r>
      <w:r w:rsidRPr="00CC1A4C">
        <w:rPr>
          <w:szCs w:val="28"/>
        </w:rPr>
        <w:t>разрешения</w:t>
      </w:r>
      <w:r w:rsidRPr="00CC1A4C">
        <w:rPr>
          <w:spacing w:val="-9"/>
          <w:szCs w:val="28"/>
        </w:rPr>
        <w:t xml:space="preserve"> </w:t>
      </w:r>
      <w:r w:rsidRPr="00CC1A4C">
        <w:rPr>
          <w:szCs w:val="28"/>
        </w:rPr>
        <w:t>на</w:t>
      </w:r>
      <w:r w:rsidRPr="00CC1A4C">
        <w:rPr>
          <w:spacing w:val="-8"/>
          <w:szCs w:val="28"/>
        </w:rPr>
        <w:t xml:space="preserve"> </w:t>
      </w:r>
      <w:r w:rsidRPr="00CC1A4C">
        <w:rPr>
          <w:szCs w:val="28"/>
        </w:rPr>
        <w:t>строительство, внесение</w:t>
      </w:r>
      <w:r w:rsidRPr="00CC1A4C">
        <w:rPr>
          <w:spacing w:val="-9"/>
          <w:szCs w:val="28"/>
        </w:rPr>
        <w:t xml:space="preserve"> </w:t>
      </w:r>
      <w:r w:rsidRPr="00CC1A4C">
        <w:rPr>
          <w:szCs w:val="28"/>
        </w:rPr>
        <w:t>изменений</w:t>
      </w:r>
      <w:r w:rsidRPr="00CC1A4C">
        <w:rPr>
          <w:spacing w:val="-8"/>
          <w:szCs w:val="28"/>
        </w:rPr>
        <w:t xml:space="preserve"> </w:t>
      </w:r>
      <w:r w:rsidRPr="00CC1A4C">
        <w:rPr>
          <w:szCs w:val="28"/>
        </w:rPr>
        <w:t>в</w:t>
      </w:r>
      <w:r w:rsidRPr="00CC1A4C">
        <w:rPr>
          <w:spacing w:val="-67"/>
          <w:szCs w:val="28"/>
        </w:rPr>
        <w:t xml:space="preserve"> </w:t>
      </w:r>
      <w:r w:rsidRPr="00CC1A4C">
        <w:rPr>
          <w:szCs w:val="28"/>
        </w:rPr>
        <w:t>разрешение</w:t>
      </w:r>
      <w:r w:rsidRPr="00CC1A4C">
        <w:rPr>
          <w:spacing w:val="-7"/>
          <w:szCs w:val="28"/>
        </w:rPr>
        <w:t xml:space="preserve"> </w:t>
      </w:r>
      <w:r w:rsidRPr="00CC1A4C">
        <w:rPr>
          <w:szCs w:val="28"/>
        </w:rPr>
        <w:t>на</w:t>
      </w:r>
      <w:r w:rsidRPr="00CC1A4C">
        <w:rPr>
          <w:spacing w:val="-6"/>
          <w:szCs w:val="28"/>
        </w:rPr>
        <w:t xml:space="preserve"> </w:t>
      </w:r>
      <w:r w:rsidRPr="00CC1A4C">
        <w:rPr>
          <w:szCs w:val="28"/>
        </w:rPr>
        <w:t>строительство, в</w:t>
      </w:r>
      <w:r w:rsidRPr="00CC1A4C">
        <w:rPr>
          <w:spacing w:val="-6"/>
          <w:szCs w:val="28"/>
        </w:rPr>
        <w:t xml:space="preserve"> </w:t>
      </w:r>
      <w:r w:rsidRPr="00CC1A4C">
        <w:rPr>
          <w:szCs w:val="28"/>
        </w:rPr>
        <w:t>том</w:t>
      </w:r>
      <w:r w:rsidRPr="00CC1A4C">
        <w:rPr>
          <w:spacing w:val="-7"/>
          <w:szCs w:val="28"/>
        </w:rPr>
        <w:t xml:space="preserve"> </w:t>
      </w:r>
      <w:r w:rsidRPr="00CC1A4C">
        <w:rPr>
          <w:szCs w:val="28"/>
        </w:rPr>
        <w:t>числе</w:t>
      </w:r>
      <w:r w:rsidRPr="00CC1A4C">
        <w:rPr>
          <w:spacing w:val="-6"/>
          <w:szCs w:val="28"/>
        </w:rPr>
        <w:t xml:space="preserve"> </w:t>
      </w:r>
      <w:r w:rsidRPr="00CC1A4C">
        <w:rPr>
          <w:szCs w:val="28"/>
        </w:rPr>
        <w:t>в</w:t>
      </w:r>
      <w:r w:rsidRPr="00CC1A4C">
        <w:rPr>
          <w:spacing w:val="-6"/>
          <w:szCs w:val="28"/>
        </w:rPr>
        <w:t xml:space="preserve"> </w:t>
      </w:r>
      <w:r w:rsidRPr="00CC1A4C">
        <w:rPr>
          <w:szCs w:val="28"/>
        </w:rPr>
        <w:t>связи</w:t>
      </w:r>
      <w:r w:rsidRPr="00CC1A4C">
        <w:rPr>
          <w:spacing w:val="-7"/>
          <w:szCs w:val="28"/>
        </w:rPr>
        <w:t xml:space="preserve"> </w:t>
      </w:r>
      <w:r w:rsidRPr="00CC1A4C">
        <w:rPr>
          <w:szCs w:val="28"/>
        </w:rPr>
        <w:t>с</w:t>
      </w:r>
      <w:r w:rsidRPr="00CC1A4C">
        <w:rPr>
          <w:spacing w:val="-6"/>
          <w:szCs w:val="28"/>
        </w:rPr>
        <w:t xml:space="preserve"> </w:t>
      </w:r>
      <w:r w:rsidRPr="00CC1A4C">
        <w:rPr>
          <w:szCs w:val="28"/>
        </w:rPr>
        <w:t>необходимостью продления</w:t>
      </w:r>
      <w:r w:rsidRPr="00CC1A4C">
        <w:rPr>
          <w:spacing w:val="-8"/>
          <w:szCs w:val="28"/>
        </w:rPr>
        <w:t xml:space="preserve"> </w:t>
      </w:r>
      <w:r w:rsidRPr="00CC1A4C">
        <w:rPr>
          <w:szCs w:val="28"/>
        </w:rPr>
        <w:t>срока действия</w:t>
      </w:r>
      <w:r w:rsidRPr="00CC1A4C">
        <w:rPr>
          <w:spacing w:val="-7"/>
          <w:szCs w:val="28"/>
        </w:rPr>
        <w:t xml:space="preserve"> </w:t>
      </w:r>
      <w:r w:rsidRPr="00CC1A4C">
        <w:rPr>
          <w:szCs w:val="28"/>
        </w:rPr>
        <w:t>разрешения</w:t>
      </w:r>
      <w:r w:rsidRPr="00CC1A4C">
        <w:rPr>
          <w:spacing w:val="-8"/>
          <w:szCs w:val="28"/>
        </w:rPr>
        <w:t xml:space="preserve"> </w:t>
      </w:r>
      <w:r w:rsidRPr="00CC1A4C">
        <w:rPr>
          <w:szCs w:val="28"/>
        </w:rPr>
        <w:t>на</w:t>
      </w:r>
      <w:r w:rsidRPr="00CC1A4C">
        <w:rPr>
          <w:spacing w:val="-8"/>
          <w:szCs w:val="28"/>
        </w:rPr>
        <w:t xml:space="preserve"> </w:t>
      </w:r>
      <w:r w:rsidRPr="00CC1A4C">
        <w:rPr>
          <w:szCs w:val="28"/>
        </w:rPr>
        <w:t xml:space="preserve">строительство» на территории муниципального образования </w:t>
      </w:r>
      <w:proofErr w:type="spellStart"/>
      <w:r w:rsidRPr="00CC1A4C">
        <w:rPr>
          <w:szCs w:val="28"/>
        </w:rPr>
        <w:t>Уржумский</w:t>
      </w:r>
      <w:proofErr w:type="spellEnd"/>
      <w:r w:rsidRPr="00CC1A4C">
        <w:rPr>
          <w:szCs w:val="28"/>
        </w:rPr>
        <w:t xml:space="preserve"> муниципальный район,</w:t>
      </w:r>
      <w:r w:rsidRPr="00CC1A4C">
        <w:rPr>
          <w:i/>
          <w:szCs w:val="28"/>
        </w:rPr>
        <w:t xml:space="preserve"> </w:t>
      </w:r>
      <w:r w:rsidRPr="00CC1A4C">
        <w:rPr>
          <w:szCs w:val="28"/>
        </w:rPr>
        <w:t>согласно приложению.</w:t>
      </w:r>
    </w:p>
    <w:p w:rsidR="00F95AEF" w:rsidRPr="00CC1A4C" w:rsidRDefault="00F95AEF" w:rsidP="00CC1A4C">
      <w:pPr>
        <w:spacing w:after="0" w:line="360" w:lineRule="auto"/>
        <w:ind w:firstLine="709"/>
        <w:jc w:val="both"/>
        <w:rPr>
          <w:szCs w:val="28"/>
        </w:rPr>
      </w:pPr>
      <w:r w:rsidRPr="00CC1A4C">
        <w:rPr>
          <w:szCs w:val="28"/>
        </w:rPr>
        <w:t xml:space="preserve">2.     </w:t>
      </w:r>
      <w:r w:rsidRPr="00CC1A4C">
        <w:rPr>
          <w:color w:val="000000"/>
          <w:szCs w:val="28"/>
        </w:rPr>
        <w:t xml:space="preserve">Контроль за выполнением настоящего постановления возложить на заместителя главы администрации </w:t>
      </w:r>
      <w:proofErr w:type="spellStart"/>
      <w:r w:rsidRPr="00CC1A4C">
        <w:rPr>
          <w:color w:val="000000"/>
          <w:szCs w:val="28"/>
        </w:rPr>
        <w:t>Уржумского</w:t>
      </w:r>
      <w:proofErr w:type="spellEnd"/>
      <w:r w:rsidRPr="00CC1A4C">
        <w:rPr>
          <w:color w:val="000000"/>
          <w:szCs w:val="28"/>
        </w:rPr>
        <w:t xml:space="preserve"> муниципального района, начальника управления по вопросам жизнеобеспечения </w:t>
      </w:r>
      <w:proofErr w:type="spellStart"/>
      <w:r w:rsidRPr="00CC1A4C">
        <w:rPr>
          <w:color w:val="000000"/>
          <w:szCs w:val="28"/>
        </w:rPr>
        <w:t>Семиглазова</w:t>
      </w:r>
      <w:proofErr w:type="spellEnd"/>
      <w:r w:rsidRPr="00CC1A4C">
        <w:rPr>
          <w:color w:val="000000"/>
          <w:szCs w:val="28"/>
        </w:rPr>
        <w:t xml:space="preserve"> И.Н</w:t>
      </w:r>
      <w:r w:rsidRPr="00CC1A4C">
        <w:rPr>
          <w:szCs w:val="28"/>
        </w:rPr>
        <w:t>.</w:t>
      </w:r>
    </w:p>
    <w:p w:rsidR="00F95AEF" w:rsidRPr="00CC1A4C" w:rsidRDefault="00F95AEF" w:rsidP="00CC1A4C">
      <w:pPr>
        <w:pStyle w:val="a5"/>
        <w:spacing w:before="0" w:after="0" w:line="360" w:lineRule="auto"/>
        <w:ind w:firstLine="720"/>
        <w:jc w:val="both"/>
        <w:rPr>
          <w:sz w:val="28"/>
          <w:szCs w:val="28"/>
        </w:rPr>
      </w:pPr>
      <w:r w:rsidRPr="00CC1A4C">
        <w:rPr>
          <w:sz w:val="28"/>
          <w:szCs w:val="28"/>
        </w:rPr>
        <w:lastRenderedPageBreak/>
        <w:t xml:space="preserve">3. Настоящее постановление подлежит опубликованию в Информационном бюллетене органов местного самоуправления </w:t>
      </w:r>
      <w:proofErr w:type="spellStart"/>
      <w:r w:rsidRPr="00CC1A4C">
        <w:rPr>
          <w:sz w:val="28"/>
          <w:szCs w:val="28"/>
        </w:rPr>
        <w:t>Уржумского</w:t>
      </w:r>
      <w:proofErr w:type="spellEnd"/>
      <w:r w:rsidRPr="00CC1A4C">
        <w:rPr>
          <w:sz w:val="28"/>
          <w:szCs w:val="28"/>
        </w:rPr>
        <w:t xml:space="preserve"> района Кировской области и размещению </w:t>
      </w:r>
      <w:r w:rsidR="00E9798F" w:rsidRPr="00CC1A4C">
        <w:rPr>
          <w:sz w:val="28"/>
          <w:szCs w:val="28"/>
        </w:rPr>
        <w:t xml:space="preserve">на официальном сайте администрации </w:t>
      </w:r>
      <w:proofErr w:type="spellStart"/>
      <w:r w:rsidRPr="00CC1A4C">
        <w:rPr>
          <w:sz w:val="28"/>
          <w:szCs w:val="28"/>
        </w:rPr>
        <w:t>Уржумского</w:t>
      </w:r>
      <w:proofErr w:type="spellEnd"/>
      <w:r w:rsidR="00E9798F" w:rsidRPr="00CC1A4C">
        <w:rPr>
          <w:sz w:val="28"/>
          <w:szCs w:val="28"/>
        </w:rPr>
        <w:t xml:space="preserve"> муниципального</w:t>
      </w:r>
      <w:r w:rsidRPr="00CC1A4C">
        <w:rPr>
          <w:sz w:val="28"/>
          <w:szCs w:val="28"/>
        </w:rPr>
        <w:t xml:space="preserve"> района.</w:t>
      </w:r>
    </w:p>
    <w:p w:rsidR="00F95AEF" w:rsidRPr="00CC1A4C" w:rsidRDefault="00F95AEF" w:rsidP="00CC1A4C">
      <w:pPr>
        <w:pStyle w:val="a5"/>
        <w:spacing w:before="0" w:after="0" w:line="360" w:lineRule="auto"/>
        <w:ind w:firstLine="720"/>
        <w:jc w:val="both"/>
        <w:rPr>
          <w:sz w:val="28"/>
          <w:szCs w:val="28"/>
        </w:rPr>
      </w:pPr>
      <w:r w:rsidRPr="00CC1A4C">
        <w:rPr>
          <w:sz w:val="28"/>
          <w:szCs w:val="28"/>
        </w:rPr>
        <w:t xml:space="preserve"> 4.  Настоящее постановление вступает в силу со дня его опубликования.</w:t>
      </w:r>
    </w:p>
    <w:p w:rsidR="00F95AEF" w:rsidRPr="00CC1A4C" w:rsidRDefault="00F95AEF" w:rsidP="00CC1A4C">
      <w:pPr>
        <w:pStyle w:val="a5"/>
        <w:spacing w:before="0" w:after="0" w:line="360" w:lineRule="auto"/>
        <w:ind w:firstLine="720"/>
        <w:jc w:val="both"/>
        <w:rPr>
          <w:sz w:val="28"/>
          <w:szCs w:val="28"/>
        </w:rPr>
      </w:pPr>
    </w:p>
    <w:p w:rsidR="00F95AEF" w:rsidRPr="00CC1A4C" w:rsidRDefault="00F95AEF" w:rsidP="00F95AEF">
      <w:pPr>
        <w:spacing w:after="0" w:line="240" w:lineRule="auto"/>
        <w:jc w:val="both"/>
        <w:rPr>
          <w:szCs w:val="28"/>
        </w:rPr>
      </w:pPr>
    </w:p>
    <w:p w:rsidR="00F95AEF" w:rsidRPr="00CC1A4C" w:rsidRDefault="00F95AEF" w:rsidP="00F95AEF">
      <w:pPr>
        <w:spacing w:after="0" w:line="240" w:lineRule="auto"/>
        <w:jc w:val="both"/>
        <w:rPr>
          <w:szCs w:val="28"/>
        </w:rPr>
      </w:pPr>
      <w:r w:rsidRPr="00CC1A4C">
        <w:rPr>
          <w:szCs w:val="28"/>
        </w:rPr>
        <w:t xml:space="preserve">Глава администрации </w:t>
      </w:r>
    </w:p>
    <w:p w:rsidR="001455C2" w:rsidRPr="00F76DD1" w:rsidRDefault="00F95AEF" w:rsidP="00F76DD1">
      <w:proofErr w:type="spellStart"/>
      <w:r w:rsidRPr="00CC1A4C">
        <w:t>Уржумского</w:t>
      </w:r>
      <w:proofErr w:type="spellEnd"/>
      <w:r w:rsidRPr="00CC1A4C">
        <w:t xml:space="preserve"> муниципального района</w:t>
      </w:r>
      <w:r w:rsidR="00F76DD1">
        <w:t xml:space="preserve">     </w:t>
      </w:r>
      <w:r w:rsidR="003D3599">
        <w:t xml:space="preserve">                                    </w:t>
      </w:r>
      <w:r w:rsidR="00CC1A4C">
        <w:t xml:space="preserve">В.В. </w:t>
      </w:r>
      <w:proofErr w:type="spellStart"/>
      <w:r w:rsidRPr="00CC1A4C">
        <w:t>Байбородов</w:t>
      </w:r>
      <w:proofErr w:type="spellEnd"/>
    </w:p>
    <w:p w:rsidR="00AC27A9" w:rsidRDefault="00AC27A9" w:rsidP="00AC27A9">
      <w:pPr>
        <w:suppressAutoHyphens/>
        <w:spacing w:after="0" w:line="240" w:lineRule="auto"/>
        <w:ind w:right="145"/>
        <w:rPr>
          <w:szCs w:val="28"/>
          <w:lang w:eastAsia="ar-SA"/>
        </w:rPr>
      </w:pPr>
    </w:p>
    <w:p w:rsidR="001455C2" w:rsidRDefault="001455C2" w:rsidP="004E4ECA">
      <w:pPr>
        <w:spacing w:after="0" w:line="360" w:lineRule="exact"/>
        <w:ind w:firstLine="5398"/>
        <w:jc w:val="right"/>
        <w:rPr>
          <w:szCs w:val="24"/>
        </w:rPr>
      </w:pPr>
    </w:p>
    <w:p w:rsidR="001455C2" w:rsidRDefault="001455C2" w:rsidP="004E4ECA">
      <w:pPr>
        <w:spacing w:after="0" w:line="360" w:lineRule="exact"/>
        <w:ind w:firstLine="5398"/>
        <w:jc w:val="right"/>
        <w:rPr>
          <w:szCs w:val="24"/>
        </w:rPr>
      </w:pPr>
    </w:p>
    <w:p w:rsidR="00AC27A9" w:rsidRDefault="00AC27A9" w:rsidP="004E4ECA">
      <w:pPr>
        <w:spacing w:after="0" w:line="360" w:lineRule="exact"/>
        <w:ind w:firstLine="5398"/>
        <w:jc w:val="right"/>
        <w:rPr>
          <w:szCs w:val="24"/>
        </w:rPr>
      </w:pPr>
    </w:p>
    <w:p w:rsidR="00F76DD1" w:rsidRDefault="00F76DD1" w:rsidP="004E4ECA">
      <w:pPr>
        <w:spacing w:after="0" w:line="360" w:lineRule="exact"/>
        <w:ind w:firstLine="5398"/>
        <w:jc w:val="right"/>
        <w:rPr>
          <w:sz w:val="24"/>
          <w:szCs w:val="24"/>
        </w:rPr>
      </w:pPr>
    </w:p>
    <w:p w:rsidR="00F76DD1" w:rsidRDefault="00F76DD1" w:rsidP="004E4ECA">
      <w:pPr>
        <w:spacing w:after="0" w:line="360" w:lineRule="exact"/>
        <w:ind w:firstLine="5398"/>
        <w:jc w:val="right"/>
        <w:rPr>
          <w:sz w:val="24"/>
          <w:szCs w:val="24"/>
        </w:rPr>
      </w:pPr>
    </w:p>
    <w:p w:rsidR="00F76DD1" w:rsidRDefault="00F76DD1" w:rsidP="004E4ECA">
      <w:pPr>
        <w:spacing w:after="0" w:line="360" w:lineRule="exact"/>
        <w:ind w:firstLine="5398"/>
        <w:jc w:val="right"/>
        <w:rPr>
          <w:sz w:val="24"/>
          <w:szCs w:val="24"/>
        </w:rPr>
      </w:pPr>
    </w:p>
    <w:p w:rsidR="00F76DD1" w:rsidRDefault="00F76DD1" w:rsidP="004E4ECA">
      <w:pPr>
        <w:spacing w:after="0" w:line="360" w:lineRule="exact"/>
        <w:ind w:firstLine="5398"/>
        <w:jc w:val="right"/>
        <w:rPr>
          <w:sz w:val="24"/>
          <w:szCs w:val="24"/>
        </w:rPr>
      </w:pPr>
    </w:p>
    <w:p w:rsidR="00F76DD1" w:rsidRDefault="00F76DD1" w:rsidP="004E4ECA">
      <w:pPr>
        <w:spacing w:after="0" w:line="360" w:lineRule="exact"/>
        <w:ind w:firstLine="5398"/>
        <w:jc w:val="right"/>
        <w:rPr>
          <w:sz w:val="24"/>
          <w:szCs w:val="24"/>
        </w:rPr>
      </w:pPr>
    </w:p>
    <w:p w:rsidR="00F76DD1" w:rsidRDefault="00F76DD1" w:rsidP="004E4ECA">
      <w:pPr>
        <w:spacing w:after="0" w:line="360" w:lineRule="exact"/>
        <w:ind w:firstLine="5398"/>
        <w:jc w:val="right"/>
        <w:rPr>
          <w:sz w:val="24"/>
          <w:szCs w:val="24"/>
        </w:rPr>
      </w:pPr>
    </w:p>
    <w:p w:rsidR="00F76DD1" w:rsidRDefault="00F76DD1" w:rsidP="004E4ECA">
      <w:pPr>
        <w:spacing w:after="0" w:line="360" w:lineRule="exact"/>
        <w:ind w:firstLine="5398"/>
        <w:jc w:val="right"/>
        <w:rPr>
          <w:sz w:val="24"/>
          <w:szCs w:val="24"/>
        </w:rPr>
      </w:pPr>
    </w:p>
    <w:p w:rsidR="00F76DD1" w:rsidRDefault="00F76DD1" w:rsidP="004E4ECA">
      <w:pPr>
        <w:spacing w:after="0" w:line="360" w:lineRule="exact"/>
        <w:ind w:firstLine="5398"/>
        <w:jc w:val="right"/>
        <w:rPr>
          <w:sz w:val="24"/>
          <w:szCs w:val="24"/>
        </w:rPr>
      </w:pPr>
    </w:p>
    <w:p w:rsidR="00F76DD1" w:rsidRDefault="00F76DD1" w:rsidP="004E4ECA">
      <w:pPr>
        <w:spacing w:after="0" w:line="360" w:lineRule="exact"/>
        <w:ind w:firstLine="5398"/>
        <w:jc w:val="right"/>
        <w:rPr>
          <w:sz w:val="24"/>
          <w:szCs w:val="24"/>
        </w:rPr>
      </w:pPr>
    </w:p>
    <w:p w:rsidR="00F76DD1" w:rsidRDefault="00F76DD1" w:rsidP="004E4ECA">
      <w:pPr>
        <w:spacing w:after="0" w:line="360" w:lineRule="exact"/>
        <w:ind w:firstLine="5398"/>
        <w:jc w:val="right"/>
        <w:rPr>
          <w:sz w:val="24"/>
          <w:szCs w:val="24"/>
        </w:rPr>
      </w:pPr>
    </w:p>
    <w:p w:rsidR="00F76DD1" w:rsidRDefault="00F76DD1" w:rsidP="004E4ECA">
      <w:pPr>
        <w:spacing w:after="0" w:line="360" w:lineRule="exact"/>
        <w:ind w:firstLine="5398"/>
        <w:jc w:val="right"/>
        <w:rPr>
          <w:sz w:val="24"/>
          <w:szCs w:val="24"/>
        </w:rPr>
      </w:pPr>
    </w:p>
    <w:p w:rsidR="00F76DD1" w:rsidRDefault="00F76DD1" w:rsidP="004E4ECA">
      <w:pPr>
        <w:spacing w:after="0" w:line="360" w:lineRule="exact"/>
        <w:ind w:firstLine="5398"/>
        <w:jc w:val="right"/>
        <w:rPr>
          <w:sz w:val="24"/>
          <w:szCs w:val="24"/>
        </w:rPr>
      </w:pPr>
    </w:p>
    <w:p w:rsidR="00F76DD1" w:rsidRDefault="00F76DD1" w:rsidP="004E4ECA">
      <w:pPr>
        <w:spacing w:after="0" w:line="360" w:lineRule="exact"/>
        <w:ind w:firstLine="5398"/>
        <w:jc w:val="right"/>
        <w:rPr>
          <w:sz w:val="24"/>
          <w:szCs w:val="24"/>
        </w:rPr>
      </w:pPr>
    </w:p>
    <w:p w:rsidR="00F76DD1" w:rsidRDefault="00F76DD1" w:rsidP="004E4ECA">
      <w:pPr>
        <w:spacing w:after="0" w:line="360" w:lineRule="exact"/>
        <w:ind w:firstLine="5398"/>
        <w:jc w:val="right"/>
        <w:rPr>
          <w:sz w:val="24"/>
          <w:szCs w:val="24"/>
        </w:rPr>
      </w:pPr>
    </w:p>
    <w:p w:rsidR="00F76DD1" w:rsidRDefault="00F76DD1" w:rsidP="004E4ECA">
      <w:pPr>
        <w:spacing w:after="0" w:line="360" w:lineRule="exact"/>
        <w:ind w:firstLine="5398"/>
        <w:jc w:val="right"/>
        <w:rPr>
          <w:sz w:val="24"/>
          <w:szCs w:val="24"/>
        </w:rPr>
      </w:pPr>
    </w:p>
    <w:p w:rsidR="00F76DD1" w:rsidRDefault="00F76DD1" w:rsidP="004E4ECA">
      <w:pPr>
        <w:spacing w:after="0" w:line="360" w:lineRule="exact"/>
        <w:ind w:firstLine="5398"/>
        <w:jc w:val="right"/>
        <w:rPr>
          <w:sz w:val="24"/>
          <w:szCs w:val="24"/>
        </w:rPr>
      </w:pPr>
    </w:p>
    <w:p w:rsidR="00F76DD1" w:rsidRDefault="00F76DD1" w:rsidP="004E4ECA">
      <w:pPr>
        <w:spacing w:after="0" w:line="360" w:lineRule="exact"/>
        <w:ind w:firstLine="5398"/>
        <w:jc w:val="right"/>
        <w:rPr>
          <w:sz w:val="24"/>
          <w:szCs w:val="24"/>
        </w:rPr>
      </w:pPr>
    </w:p>
    <w:p w:rsidR="00F76DD1" w:rsidRDefault="00F76DD1" w:rsidP="004E4ECA">
      <w:pPr>
        <w:spacing w:after="0" w:line="360" w:lineRule="exact"/>
        <w:ind w:firstLine="5398"/>
        <w:jc w:val="right"/>
        <w:rPr>
          <w:sz w:val="24"/>
          <w:szCs w:val="24"/>
        </w:rPr>
      </w:pPr>
    </w:p>
    <w:p w:rsidR="00F76DD1" w:rsidRDefault="00F76DD1" w:rsidP="004E4ECA">
      <w:pPr>
        <w:spacing w:after="0" w:line="360" w:lineRule="exact"/>
        <w:ind w:firstLine="5398"/>
        <w:jc w:val="right"/>
        <w:rPr>
          <w:sz w:val="24"/>
          <w:szCs w:val="24"/>
        </w:rPr>
      </w:pPr>
    </w:p>
    <w:p w:rsidR="00F76DD1" w:rsidRDefault="00F76DD1" w:rsidP="004E4ECA">
      <w:pPr>
        <w:spacing w:after="0" w:line="360" w:lineRule="exact"/>
        <w:ind w:firstLine="5398"/>
        <w:jc w:val="right"/>
        <w:rPr>
          <w:sz w:val="24"/>
          <w:szCs w:val="24"/>
        </w:rPr>
      </w:pPr>
    </w:p>
    <w:p w:rsidR="00F76DD1" w:rsidRDefault="00F76DD1" w:rsidP="004E4ECA">
      <w:pPr>
        <w:spacing w:after="0" w:line="360" w:lineRule="exact"/>
        <w:ind w:firstLine="5398"/>
        <w:jc w:val="right"/>
        <w:rPr>
          <w:sz w:val="24"/>
          <w:szCs w:val="24"/>
        </w:rPr>
      </w:pPr>
    </w:p>
    <w:p w:rsidR="00F76DD1" w:rsidRDefault="00F76DD1" w:rsidP="004E4ECA">
      <w:pPr>
        <w:spacing w:after="0" w:line="360" w:lineRule="exact"/>
        <w:ind w:firstLine="5398"/>
        <w:jc w:val="right"/>
        <w:rPr>
          <w:sz w:val="24"/>
          <w:szCs w:val="24"/>
        </w:rPr>
      </w:pPr>
    </w:p>
    <w:p w:rsidR="00F76DD1" w:rsidRDefault="00F76DD1" w:rsidP="004E4ECA">
      <w:pPr>
        <w:spacing w:after="0" w:line="360" w:lineRule="exact"/>
        <w:ind w:firstLine="5398"/>
        <w:jc w:val="right"/>
        <w:rPr>
          <w:sz w:val="24"/>
          <w:szCs w:val="24"/>
        </w:rPr>
      </w:pPr>
    </w:p>
    <w:p w:rsidR="00F0567B" w:rsidRDefault="00F0567B" w:rsidP="004E4ECA">
      <w:pPr>
        <w:spacing w:after="0" w:line="360" w:lineRule="exact"/>
        <w:ind w:firstLine="5398"/>
        <w:jc w:val="right"/>
        <w:rPr>
          <w:sz w:val="24"/>
          <w:szCs w:val="24"/>
        </w:rPr>
      </w:pPr>
    </w:p>
    <w:p w:rsidR="00F0567B" w:rsidRDefault="00F0567B" w:rsidP="004E4ECA">
      <w:pPr>
        <w:spacing w:after="0" w:line="360" w:lineRule="exact"/>
        <w:ind w:firstLine="5398"/>
        <w:jc w:val="right"/>
        <w:rPr>
          <w:sz w:val="24"/>
          <w:szCs w:val="24"/>
        </w:rPr>
      </w:pPr>
    </w:p>
    <w:p w:rsidR="004E4ECA" w:rsidRDefault="004E4ECA" w:rsidP="004E4ECA">
      <w:pPr>
        <w:spacing w:after="0" w:line="360" w:lineRule="exact"/>
        <w:ind w:firstLine="5398"/>
        <w:jc w:val="right"/>
        <w:rPr>
          <w:sz w:val="24"/>
          <w:szCs w:val="24"/>
        </w:rPr>
      </w:pPr>
      <w:bookmarkStart w:id="1" w:name="_GoBack"/>
      <w:bookmarkEnd w:id="1"/>
      <w:r>
        <w:rPr>
          <w:sz w:val="24"/>
          <w:szCs w:val="24"/>
        </w:rPr>
        <w:lastRenderedPageBreak/>
        <w:t xml:space="preserve">Приложение </w:t>
      </w:r>
    </w:p>
    <w:p w:rsidR="004E4ECA" w:rsidRDefault="004E4ECA" w:rsidP="004E4ECA">
      <w:pPr>
        <w:spacing w:after="0" w:line="360" w:lineRule="exact"/>
        <w:ind w:firstLine="5398"/>
        <w:jc w:val="both"/>
        <w:rPr>
          <w:sz w:val="24"/>
          <w:szCs w:val="24"/>
        </w:rPr>
      </w:pPr>
    </w:p>
    <w:p w:rsidR="004E4ECA" w:rsidRPr="00227902" w:rsidRDefault="004E4ECA" w:rsidP="004E4ECA">
      <w:pPr>
        <w:spacing w:after="0" w:line="240" w:lineRule="auto"/>
        <w:ind w:firstLine="5398"/>
        <w:jc w:val="right"/>
        <w:rPr>
          <w:sz w:val="24"/>
          <w:szCs w:val="24"/>
        </w:rPr>
      </w:pPr>
      <w:r w:rsidRPr="00227902">
        <w:rPr>
          <w:sz w:val="24"/>
          <w:szCs w:val="24"/>
        </w:rPr>
        <w:t>УТВЕРЖДЕН</w:t>
      </w:r>
    </w:p>
    <w:p w:rsidR="004E4ECA" w:rsidRPr="00227902" w:rsidRDefault="004E4ECA" w:rsidP="004E4ECA">
      <w:pPr>
        <w:spacing w:after="0" w:line="240" w:lineRule="auto"/>
        <w:ind w:firstLine="5398"/>
        <w:jc w:val="right"/>
        <w:rPr>
          <w:sz w:val="24"/>
          <w:szCs w:val="24"/>
        </w:rPr>
      </w:pPr>
      <w:r w:rsidRPr="00227902">
        <w:rPr>
          <w:sz w:val="24"/>
          <w:szCs w:val="24"/>
        </w:rPr>
        <w:t xml:space="preserve">постановлением администрации </w:t>
      </w:r>
      <w:proofErr w:type="spellStart"/>
      <w:r w:rsidR="0071164B">
        <w:rPr>
          <w:sz w:val="24"/>
          <w:szCs w:val="24"/>
        </w:rPr>
        <w:t>Уржумского</w:t>
      </w:r>
      <w:proofErr w:type="spellEnd"/>
      <w:r w:rsidR="0071164B">
        <w:rPr>
          <w:sz w:val="24"/>
          <w:szCs w:val="24"/>
        </w:rPr>
        <w:t xml:space="preserve"> муниципального района</w:t>
      </w:r>
    </w:p>
    <w:p w:rsidR="004E4ECA" w:rsidRPr="00D41113" w:rsidRDefault="00D41113" w:rsidP="004E4ECA">
      <w:pPr>
        <w:spacing w:after="0" w:line="240" w:lineRule="auto"/>
        <w:ind w:firstLine="5398"/>
        <w:jc w:val="right"/>
        <w:rPr>
          <w:sz w:val="24"/>
          <w:szCs w:val="24"/>
          <w:u w:val="single"/>
        </w:rPr>
      </w:pPr>
      <w:r w:rsidRPr="00D41113">
        <w:rPr>
          <w:sz w:val="24"/>
          <w:szCs w:val="24"/>
          <w:u w:val="single"/>
        </w:rPr>
        <w:t>от 19.07.2023 № 632</w:t>
      </w:r>
    </w:p>
    <w:p w:rsidR="004E4ECA" w:rsidRPr="00227902" w:rsidRDefault="004E4ECA" w:rsidP="004E4ECA">
      <w:pPr>
        <w:pStyle w:val="ConsPlusTitle"/>
        <w:widowControl/>
        <w:spacing w:line="360" w:lineRule="exact"/>
        <w:jc w:val="center"/>
        <w:rPr>
          <w:rFonts w:ascii="Times New Roman" w:hAnsi="Times New Roman" w:cs="Times New Roman"/>
          <w:sz w:val="24"/>
          <w:szCs w:val="24"/>
        </w:rPr>
      </w:pPr>
    </w:p>
    <w:p w:rsidR="004E4ECA" w:rsidRDefault="004E4ECA" w:rsidP="004E4ECA">
      <w:pPr>
        <w:pStyle w:val="ConsPlusTitle"/>
        <w:widowControl/>
        <w:spacing w:line="360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ИЗМЕНЕНИЯ </w:t>
      </w:r>
    </w:p>
    <w:p w:rsidR="004E4ECA" w:rsidRPr="007502DE" w:rsidRDefault="004E4ECA" w:rsidP="004E4ECA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7502DE">
        <w:rPr>
          <w:rFonts w:ascii="Times New Roman" w:hAnsi="Times New Roman" w:cs="Times New Roman"/>
          <w:sz w:val="24"/>
          <w:szCs w:val="24"/>
        </w:rPr>
        <w:t>в Административный регламент предоставления муниципальной услуги «Выдача</w:t>
      </w:r>
      <w:r w:rsidRPr="007502DE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7502DE">
        <w:rPr>
          <w:rFonts w:ascii="Times New Roman" w:hAnsi="Times New Roman" w:cs="Times New Roman"/>
          <w:sz w:val="24"/>
          <w:szCs w:val="24"/>
        </w:rPr>
        <w:t>разрешения</w:t>
      </w:r>
      <w:r w:rsidRPr="007502DE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7502DE">
        <w:rPr>
          <w:rFonts w:ascii="Times New Roman" w:hAnsi="Times New Roman" w:cs="Times New Roman"/>
          <w:sz w:val="24"/>
          <w:szCs w:val="24"/>
        </w:rPr>
        <w:t>на</w:t>
      </w:r>
      <w:r w:rsidRPr="007502DE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строительство, внесение изменений в разрешение на строительство, в том числе в связи с необходимостью продления срока действия разрешения на строительство» на территории муниципального образования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Уржумский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муниципальный район</w:t>
      </w:r>
    </w:p>
    <w:p w:rsidR="004E4ECA" w:rsidRPr="007502DE" w:rsidRDefault="004E4ECA" w:rsidP="004E4ECA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4E4ECA" w:rsidRDefault="004E4ECA" w:rsidP="004E4ECA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CC1A4C" w:rsidRPr="008B342E" w:rsidRDefault="004E4ECA" w:rsidP="00CC1A4C">
      <w:pPr>
        <w:pStyle w:val="aa"/>
        <w:ind w:left="0" w:right="22" w:firstLine="0"/>
        <w:jc w:val="both"/>
        <w:rPr>
          <w:sz w:val="24"/>
          <w:szCs w:val="24"/>
        </w:rPr>
      </w:pPr>
      <w:r>
        <w:rPr>
          <w:sz w:val="28"/>
          <w:szCs w:val="24"/>
        </w:rPr>
        <w:tab/>
      </w:r>
      <w:r w:rsidR="00CC1A4C" w:rsidRPr="00CC1A4C">
        <w:rPr>
          <w:sz w:val="24"/>
          <w:szCs w:val="24"/>
        </w:rPr>
        <w:t xml:space="preserve">1. </w:t>
      </w:r>
      <w:r w:rsidR="00CC1A4C" w:rsidRPr="009770F6">
        <w:rPr>
          <w:sz w:val="24"/>
          <w:szCs w:val="24"/>
        </w:rPr>
        <w:t>Абзац</w:t>
      </w:r>
      <w:r w:rsidR="00CC1A4C">
        <w:rPr>
          <w:sz w:val="28"/>
          <w:szCs w:val="24"/>
        </w:rPr>
        <w:t xml:space="preserve"> </w:t>
      </w:r>
      <w:r w:rsidR="00CC1A4C">
        <w:rPr>
          <w:sz w:val="24"/>
          <w:szCs w:val="24"/>
        </w:rPr>
        <w:t xml:space="preserve">4 подпункта 4 пункта 1.4 изложить в следующей редакции: «на официальном сайте администрации </w:t>
      </w:r>
      <w:proofErr w:type="spellStart"/>
      <w:r w:rsidR="00CC1A4C">
        <w:rPr>
          <w:sz w:val="24"/>
          <w:szCs w:val="24"/>
        </w:rPr>
        <w:t>Уржумского</w:t>
      </w:r>
      <w:proofErr w:type="spellEnd"/>
      <w:r w:rsidR="00CC1A4C">
        <w:rPr>
          <w:sz w:val="24"/>
          <w:szCs w:val="24"/>
        </w:rPr>
        <w:t xml:space="preserve"> муниципального района (</w:t>
      </w:r>
      <w:hyperlink r:id="rId6" w:history="1">
        <w:r w:rsidR="00CC1A4C" w:rsidRPr="003B0963">
          <w:rPr>
            <w:rStyle w:val="ab"/>
            <w:sz w:val="24"/>
            <w:szCs w:val="24"/>
          </w:rPr>
          <w:t>https://urzhum43.gosuslugi.ru/</w:t>
        </w:r>
      </w:hyperlink>
      <w:r w:rsidR="00CC1A4C">
        <w:rPr>
          <w:sz w:val="24"/>
          <w:szCs w:val="24"/>
        </w:rPr>
        <w:t>)</w:t>
      </w:r>
      <w:r w:rsidR="00CC1A4C" w:rsidRPr="008B342E">
        <w:rPr>
          <w:sz w:val="24"/>
          <w:szCs w:val="24"/>
        </w:rPr>
        <w:t>;</w:t>
      </w:r>
      <w:r w:rsidR="00CC1A4C">
        <w:rPr>
          <w:sz w:val="24"/>
          <w:szCs w:val="24"/>
        </w:rPr>
        <w:t>»</w:t>
      </w:r>
    </w:p>
    <w:p w:rsidR="004E4ECA" w:rsidRPr="001C4E98" w:rsidRDefault="00CC1A4C" w:rsidP="004E4ECA">
      <w:pPr>
        <w:pStyle w:val="aa"/>
        <w:ind w:left="0" w:right="22" w:firstLine="0"/>
        <w:jc w:val="both"/>
        <w:rPr>
          <w:sz w:val="24"/>
          <w:szCs w:val="28"/>
        </w:rPr>
      </w:pPr>
      <w:r>
        <w:rPr>
          <w:sz w:val="24"/>
          <w:szCs w:val="24"/>
        </w:rPr>
        <w:tab/>
        <w:t xml:space="preserve">2. </w:t>
      </w:r>
      <w:r w:rsidR="004E4ECA">
        <w:rPr>
          <w:sz w:val="24"/>
          <w:szCs w:val="24"/>
        </w:rPr>
        <w:t>Подпункт «з» пункта 2.9.1 дополнить абзацем следующего содержания</w:t>
      </w:r>
      <w:r w:rsidR="004E4ECA" w:rsidRPr="001C4E98">
        <w:rPr>
          <w:sz w:val="24"/>
          <w:szCs w:val="24"/>
        </w:rPr>
        <w:t>:</w:t>
      </w:r>
      <w:r w:rsidR="004E4ECA">
        <w:rPr>
          <w:sz w:val="24"/>
          <w:szCs w:val="24"/>
        </w:rPr>
        <w:t xml:space="preserve"> «согласование архитектурно-градостроительного облика объекта капитального строительства в случае, если такое согласование предусмотрено статьей 40.1 настоящего Кодекса.»</w:t>
      </w:r>
    </w:p>
    <w:p w:rsidR="004F03D1" w:rsidRDefault="004F03D1"/>
    <w:sectPr w:rsidR="004F03D1" w:rsidSect="008527BF">
      <w:headerReference w:type="default" r:id="rId7"/>
      <w:headerReference w:type="first" r:id="rId8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3625" w:rsidRDefault="00F43625">
      <w:pPr>
        <w:spacing w:after="0" w:line="240" w:lineRule="auto"/>
      </w:pPr>
      <w:r>
        <w:separator/>
      </w:r>
    </w:p>
  </w:endnote>
  <w:endnote w:type="continuationSeparator" w:id="0">
    <w:p w:rsidR="00F43625" w:rsidRDefault="00F436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3625" w:rsidRDefault="00F43625">
      <w:pPr>
        <w:spacing w:after="0" w:line="240" w:lineRule="auto"/>
      </w:pPr>
      <w:r>
        <w:separator/>
      </w:r>
    </w:p>
  </w:footnote>
  <w:footnote w:type="continuationSeparator" w:id="0">
    <w:p w:rsidR="00F43625" w:rsidRDefault="00F436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0336" w:rsidRPr="00910336" w:rsidRDefault="001455C2" w:rsidP="00910336">
    <w:pPr>
      <w:tabs>
        <w:tab w:val="left" w:pos="7485"/>
      </w:tabs>
      <w:jc w:val="center"/>
      <w:rPr>
        <w:b/>
      </w:rPr>
    </w:pPr>
    <w:r>
      <w:rPr>
        <w:b/>
      </w:rPr>
      <w:t xml:space="preserve">                                                        </w:t>
    </w:r>
    <w:r w:rsidR="00910336">
      <w:rPr>
        <w:b/>
      </w:rPr>
      <w:t xml:space="preserve">                       </w:t>
    </w:r>
    <w:r w:rsidR="008527BF">
      <w:rPr>
        <w:b/>
      </w:rPr>
      <w:t xml:space="preserve">                     </w:t>
    </w:r>
    <w:r w:rsidR="00910336">
      <w:rPr>
        <w:b/>
      </w:rPr>
      <w:t xml:space="preserve">                                                                                </w:t>
    </w:r>
  </w:p>
  <w:p w:rsidR="0030179C" w:rsidRDefault="00F43625" w:rsidP="00910336">
    <w:pPr>
      <w:pStyle w:val="a3"/>
      <w:tabs>
        <w:tab w:val="left" w:pos="8250"/>
      </w:tabs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4ECA" w:rsidRDefault="00CC1A4C" w:rsidP="004E4ECA">
    <w:pPr>
      <w:pStyle w:val="a3"/>
      <w:jc w:val="center"/>
    </w:pPr>
    <w:r>
      <w:t xml:space="preserve">   </w:t>
    </w:r>
    <w:r w:rsidR="004E4ECA" w:rsidRPr="000939C6">
      <w:rPr>
        <w:rFonts w:ascii="Calibri" w:eastAsia="Times New Roman" w:hAnsi="Calibri" w:cs="Calibri"/>
        <w:b/>
        <w:noProof/>
        <w:sz w:val="22"/>
        <w:lang w:eastAsia="ru-RU"/>
      </w:rPr>
      <w:drawing>
        <wp:inline distT="0" distB="0" distL="0" distR="0" wp14:anchorId="5DFD5566" wp14:editId="5AC21C52">
          <wp:extent cx="581025" cy="657225"/>
          <wp:effectExtent l="0" t="0" r="9525" b="9525"/>
          <wp:docPr id="3" name="Рисунок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2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1025" cy="657225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5AEF"/>
    <w:rsid w:val="0012115C"/>
    <w:rsid w:val="001455C2"/>
    <w:rsid w:val="00227FF3"/>
    <w:rsid w:val="002871E5"/>
    <w:rsid w:val="003D3599"/>
    <w:rsid w:val="004E4ECA"/>
    <w:rsid w:val="004F03D1"/>
    <w:rsid w:val="005315F1"/>
    <w:rsid w:val="00576746"/>
    <w:rsid w:val="005A417E"/>
    <w:rsid w:val="006C6EBA"/>
    <w:rsid w:val="006F3213"/>
    <w:rsid w:val="0071164B"/>
    <w:rsid w:val="007302BB"/>
    <w:rsid w:val="00741B65"/>
    <w:rsid w:val="00835141"/>
    <w:rsid w:val="0084659D"/>
    <w:rsid w:val="008527BF"/>
    <w:rsid w:val="00910336"/>
    <w:rsid w:val="00AC27A9"/>
    <w:rsid w:val="00B22469"/>
    <w:rsid w:val="00B90717"/>
    <w:rsid w:val="00C8036C"/>
    <w:rsid w:val="00CC1A4C"/>
    <w:rsid w:val="00D41113"/>
    <w:rsid w:val="00D617CE"/>
    <w:rsid w:val="00D9047F"/>
    <w:rsid w:val="00DA1A81"/>
    <w:rsid w:val="00DB344D"/>
    <w:rsid w:val="00DC342A"/>
    <w:rsid w:val="00E9798F"/>
    <w:rsid w:val="00EE01A0"/>
    <w:rsid w:val="00F0567B"/>
    <w:rsid w:val="00F43625"/>
    <w:rsid w:val="00F76DD1"/>
    <w:rsid w:val="00F95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286800B7-DEF3-4B99-AD1A-58874C3AA7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5AEF"/>
    <w:pPr>
      <w:spacing w:after="200" w:line="276" w:lineRule="auto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95A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95AEF"/>
    <w:rPr>
      <w:rFonts w:ascii="Times New Roman" w:eastAsia="Calibri" w:hAnsi="Times New Roman" w:cs="Times New Roman"/>
      <w:sz w:val="28"/>
    </w:rPr>
  </w:style>
  <w:style w:type="paragraph" w:customStyle="1" w:styleId="ConsPlusDocList">
    <w:name w:val="ConsPlusDocList"/>
    <w:next w:val="a"/>
    <w:rsid w:val="00F95AEF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zh-CN" w:bidi="hi-IN"/>
    </w:rPr>
  </w:style>
  <w:style w:type="paragraph" w:styleId="a5">
    <w:name w:val="Normal (Web)"/>
    <w:basedOn w:val="a"/>
    <w:rsid w:val="00F95AEF"/>
    <w:pPr>
      <w:spacing w:before="280" w:after="119" w:line="240" w:lineRule="auto"/>
    </w:pPr>
    <w:rPr>
      <w:rFonts w:eastAsia="Times New Roman"/>
      <w:kern w:val="1"/>
      <w:sz w:val="24"/>
      <w:szCs w:val="24"/>
      <w:lang w:eastAsia="zh-CN"/>
    </w:rPr>
  </w:style>
  <w:style w:type="paragraph" w:styleId="a6">
    <w:name w:val="Balloon Text"/>
    <w:basedOn w:val="a"/>
    <w:link w:val="a7"/>
    <w:uiPriority w:val="99"/>
    <w:semiHidden/>
    <w:unhideWhenUsed/>
    <w:rsid w:val="00E979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9798F"/>
    <w:rPr>
      <w:rFonts w:ascii="Segoe UI" w:eastAsia="Calibri" w:hAnsi="Segoe UI" w:cs="Segoe UI"/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E979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9798F"/>
    <w:rPr>
      <w:rFonts w:ascii="Times New Roman" w:eastAsia="Calibri" w:hAnsi="Times New Roman" w:cs="Times New Roman"/>
      <w:sz w:val="28"/>
    </w:rPr>
  </w:style>
  <w:style w:type="paragraph" w:customStyle="1" w:styleId="ConsPlusTitle">
    <w:name w:val="ConsPlusTitle"/>
    <w:rsid w:val="004E4EC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a">
    <w:name w:val="List Paragraph"/>
    <w:basedOn w:val="a"/>
    <w:uiPriority w:val="1"/>
    <w:qFormat/>
    <w:rsid w:val="004E4ECA"/>
    <w:pPr>
      <w:widowControl w:val="0"/>
      <w:autoSpaceDE w:val="0"/>
      <w:autoSpaceDN w:val="0"/>
      <w:spacing w:after="0" w:line="240" w:lineRule="auto"/>
      <w:ind w:left="112" w:firstLine="708"/>
    </w:pPr>
    <w:rPr>
      <w:rFonts w:eastAsia="Times New Roman"/>
      <w:sz w:val="22"/>
    </w:rPr>
  </w:style>
  <w:style w:type="character" w:styleId="ab">
    <w:name w:val="Hyperlink"/>
    <w:basedOn w:val="a0"/>
    <w:uiPriority w:val="99"/>
    <w:unhideWhenUsed/>
    <w:rsid w:val="00CC1A4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urzhum43.gosuslugi.ru/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3</Pages>
  <Words>444</Words>
  <Characters>2535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Батина</dc:creator>
  <cp:keywords/>
  <dc:description/>
  <cp:lastModifiedBy>Екатерина Батина</cp:lastModifiedBy>
  <cp:revision>17</cp:revision>
  <cp:lastPrinted>2023-07-24T07:30:00Z</cp:lastPrinted>
  <dcterms:created xsi:type="dcterms:W3CDTF">2023-06-20T09:31:00Z</dcterms:created>
  <dcterms:modified xsi:type="dcterms:W3CDTF">2023-08-08T05:11:00Z</dcterms:modified>
</cp:coreProperties>
</file>